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F" w:rsidRPr="00C00902" w:rsidRDefault="0036382F" w:rsidP="00F42001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bookmarkStart w:id="0" w:name="_GoBack"/>
      <w:bookmarkEnd w:id="0"/>
      <w:r w:rsidRPr="00C00902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36382F" w:rsidRPr="00C00902" w:rsidRDefault="0036382F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902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  <w:r w:rsidR="008B15F0" w:rsidRPr="00C00902">
        <w:rPr>
          <w:rFonts w:ascii="Times New Roman" w:hAnsi="Times New Roman"/>
          <w:b/>
          <w:sz w:val="24"/>
          <w:szCs w:val="24"/>
        </w:rPr>
        <w:t xml:space="preserve"> </w:t>
      </w:r>
      <w:r w:rsidRPr="00C00902">
        <w:rPr>
          <w:rFonts w:ascii="Times New Roman" w:hAnsi="Times New Roman"/>
          <w:b/>
          <w:sz w:val="24"/>
          <w:szCs w:val="24"/>
        </w:rPr>
        <w:t xml:space="preserve">по направлению подготовки </w:t>
      </w:r>
      <w:r w:rsidR="00550793" w:rsidRPr="00C00902">
        <w:rPr>
          <w:rFonts w:ascii="Times New Roman" w:hAnsi="Times New Roman"/>
          <w:b/>
          <w:sz w:val="24"/>
          <w:szCs w:val="24"/>
        </w:rPr>
        <w:t>38</w:t>
      </w:r>
      <w:r w:rsidR="000D4F3E" w:rsidRPr="00C00902">
        <w:rPr>
          <w:rFonts w:ascii="Times New Roman" w:hAnsi="Times New Roman"/>
          <w:b/>
          <w:sz w:val="24"/>
          <w:szCs w:val="24"/>
        </w:rPr>
        <w:t>.04.0</w:t>
      </w:r>
      <w:r w:rsidR="00550793" w:rsidRPr="00C00902">
        <w:rPr>
          <w:rFonts w:ascii="Times New Roman" w:hAnsi="Times New Roman"/>
          <w:b/>
          <w:sz w:val="24"/>
          <w:szCs w:val="24"/>
        </w:rPr>
        <w:t>1</w:t>
      </w:r>
      <w:r w:rsidR="000D4F3E" w:rsidRPr="00C00902">
        <w:rPr>
          <w:rFonts w:ascii="Times New Roman" w:hAnsi="Times New Roman"/>
          <w:b/>
          <w:sz w:val="24"/>
          <w:szCs w:val="24"/>
        </w:rPr>
        <w:t xml:space="preserve"> </w:t>
      </w:r>
      <w:r w:rsidR="00550793" w:rsidRPr="00C00902">
        <w:rPr>
          <w:rFonts w:ascii="Times New Roman" w:hAnsi="Times New Roman"/>
          <w:b/>
          <w:sz w:val="24"/>
          <w:szCs w:val="24"/>
        </w:rPr>
        <w:t>Экономика</w:t>
      </w:r>
      <w:r w:rsidR="000D4F3E" w:rsidRPr="00C00902">
        <w:rPr>
          <w:rFonts w:ascii="Times New Roman" w:hAnsi="Times New Roman"/>
          <w:b/>
          <w:sz w:val="24"/>
          <w:szCs w:val="24"/>
        </w:rPr>
        <w:t>, магистерская программа «</w:t>
      </w:r>
      <w:r w:rsidR="00550793" w:rsidRPr="00C00902">
        <w:rPr>
          <w:rFonts w:ascii="Times New Roman" w:hAnsi="Times New Roman"/>
          <w:b/>
          <w:sz w:val="24"/>
          <w:szCs w:val="24"/>
        </w:rPr>
        <w:t>Экономика фирмы и отраслевых рынков</w:t>
      </w:r>
      <w:r w:rsidR="000D4F3E" w:rsidRPr="00C00902">
        <w:rPr>
          <w:rFonts w:ascii="Times New Roman" w:hAnsi="Times New Roman"/>
          <w:b/>
          <w:sz w:val="24"/>
          <w:szCs w:val="24"/>
        </w:rPr>
        <w:t>»</w:t>
      </w:r>
    </w:p>
    <w:p w:rsidR="00EA20C3" w:rsidRPr="00C00902" w:rsidRDefault="00EA20C3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E68" w:rsidRPr="00C00902" w:rsidRDefault="00173E68" w:rsidP="000D4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68"/>
        <w:gridCol w:w="2269"/>
        <w:gridCol w:w="5244"/>
        <w:gridCol w:w="3119"/>
        <w:gridCol w:w="1702"/>
      </w:tblGrid>
      <w:tr w:rsidR="0036382F" w:rsidRPr="00C00902" w:rsidTr="009C2A21">
        <w:trPr>
          <w:trHeight w:val="20"/>
        </w:trPr>
        <w:tc>
          <w:tcPr>
            <w:tcW w:w="155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68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5244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3119" w:type="dxa"/>
            <w:vAlign w:val="center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C00902" w:rsidRDefault="0036382F" w:rsidP="008B1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C00902" w:rsidTr="009C2A21">
        <w:trPr>
          <w:trHeight w:val="20"/>
        </w:trPr>
        <w:tc>
          <w:tcPr>
            <w:tcW w:w="155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C00902" w:rsidTr="001742F7">
        <w:trPr>
          <w:trHeight w:val="20"/>
        </w:trPr>
        <w:tc>
          <w:tcPr>
            <w:tcW w:w="14458" w:type="dxa"/>
            <w:gridSpan w:val="5"/>
            <w:vAlign w:val="center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1702" w:type="dxa"/>
          </w:tcPr>
          <w:p w:rsidR="0036382F" w:rsidRPr="00C00902" w:rsidRDefault="0036382F" w:rsidP="008B1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Б1.Б.01</w:t>
            </w:r>
          </w:p>
        </w:tc>
        <w:tc>
          <w:tcPr>
            <w:tcW w:w="2268" w:type="dxa"/>
            <w:vMerge w:val="restart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2269" w:type="dxa"/>
          </w:tcPr>
          <w:p w:rsidR="00550793" w:rsidRPr="00C00902" w:rsidRDefault="00550793" w:rsidP="00550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3D63B7"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3D63B7"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2" w:rsidRPr="00C00902" w:rsidRDefault="00767D12" w:rsidP="0076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767D12" w:rsidRPr="00367543" w:rsidRDefault="00767D12" w:rsidP="00767D1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12" w:rsidRPr="00367543" w:rsidRDefault="00767D12" w:rsidP="0076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767D12" w:rsidRPr="00367543" w:rsidRDefault="00767D12" w:rsidP="00767D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0793" w:rsidRPr="00C00902" w:rsidRDefault="00550793" w:rsidP="00550793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C00902" w:rsidRDefault="006F3410" w:rsidP="006F3410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C00902" w:rsidRDefault="006F3410" w:rsidP="006F3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6F3410" w:rsidRPr="00367543" w:rsidRDefault="006F3410" w:rsidP="006F34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10" w:rsidRPr="00367543" w:rsidRDefault="006F3410" w:rsidP="006F3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6F3410" w:rsidRPr="00367543" w:rsidRDefault="006F3410" w:rsidP="006F3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50793" w:rsidRPr="00C00902" w:rsidRDefault="00550793" w:rsidP="0055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50793" w:rsidRPr="00C00902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550793" w:rsidRPr="00C00902" w:rsidRDefault="00550793" w:rsidP="0055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550793" w:rsidRPr="00367543" w:rsidRDefault="00550793" w:rsidP="005507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550793" w:rsidRPr="00367543" w:rsidRDefault="00550793" w:rsidP="00550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Б1.Б.02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2269" w:type="dxa"/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43, площадь -  194 м2).</w:t>
            </w:r>
          </w:p>
        </w:tc>
        <w:tc>
          <w:tcPr>
            <w:tcW w:w="5244" w:type="dxa"/>
          </w:tcPr>
          <w:p w:rsidR="002B2E91" w:rsidRPr="00C00902" w:rsidRDefault="002B2E91" w:rsidP="001742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92 посадочных места, персональный компьютер – 1 шт., видеопроектор – 1 шт., интерактивная доска – 1 шт., 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17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Б1.Б.03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Эконометрика (продвинутый уровень)</w:t>
            </w:r>
          </w:p>
        </w:tc>
        <w:tc>
          <w:tcPr>
            <w:tcW w:w="2269" w:type="dxa"/>
          </w:tcPr>
          <w:p w:rsidR="002B2E91" w:rsidRPr="00C00902" w:rsidRDefault="002B2E91" w:rsidP="00174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174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1742F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17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174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1742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1742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Б1.Б.04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Бизнес-планирование (продвинутый уровень)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367543" w:rsidRDefault="00B64CC3" w:rsidP="00B64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367543" w:rsidRDefault="00B64CC3" w:rsidP="00B64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5B0DE1" w:rsidRDefault="00B64CC3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 xml:space="preserve">Аналитическая система  </w:t>
            </w:r>
            <w:r w:rsidRPr="005B0DE1">
              <w:rPr>
                <w:rFonts w:ascii="Times New Roman" w:hAnsi="Times New Roman"/>
                <w:sz w:val="20"/>
                <w:szCs w:val="20"/>
                <w:lang w:val="en-US"/>
              </w:rPr>
              <w:t>PrimeExpert</w:t>
            </w:r>
            <w:r w:rsidRPr="005B0DE1">
              <w:rPr>
                <w:rFonts w:ascii="Times New Roman" w:hAnsi="Times New Roman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5B0DE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B0D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2A071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площадь – 24,2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Ленина, 310,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606, площадь – 22,9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302,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608, площадь – 24,2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Ленина, 310,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Исследование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рыночной среды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научно-исследовательской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Б1.В.04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фирмы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отраслевых рынков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Планирование деятельности фирмы</w:t>
            </w:r>
            <w:r w:rsidR="00B64C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CC3" w:rsidRPr="00C00902">
              <w:rPr>
                <w:rFonts w:ascii="Times New Roman" w:hAnsi="Times New Roman"/>
                <w:sz w:val="20"/>
                <w:szCs w:val="20"/>
              </w:rPr>
              <w:t>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367543" w:rsidRDefault="00B64CC3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Организация внешнеэкономической деятельности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Технологическое и инновационное предпринимательство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264670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Б1.В.ДВ Дисциплины по выбору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Контроллинг (продвинутый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Реинжинеринг бизнес-процессов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5B0DE1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Б1.В.ДВ.03.01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167, площадь – 96,0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(ауд. № 142, площадь – 64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Риск-менеджмент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167, площадь – 96,0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77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учебно-наглядные пособия в виде презентаций, информационные плакаты,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5B0DE1">
        <w:trPr>
          <w:trHeight w:val="2527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142, площадь – 64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142, площадь – 64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 посадочных места, меловая доска – 1 шт., учебно-наглядные пособия в виде тематических презентаций, информационные плакаты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Компьютерные технологии в научных исследованиях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67543">
              <w:rPr>
                <w:rFonts w:ascii="Times New Roman" w:hAnsi="Times New Roman" w:cs="Times New Roman"/>
                <w:color w:val="000000" w:themeColor="text1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NTE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5B0DE1" w:rsidRDefault="005B0DE1" w:rsidP="005B0D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13.11.2017) </w:t>
            </w:r>
          </w:p>
          <w:p w:rsidR="002B2E91" w:rsidRPr="0075065F" w:rsidRDefault="005B0DE1" w:rsidP="005B0D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Kaspersky Total Security (№ заказа/лицензии: 1B08-171114-054004-843-671 от 13.11.2017)</w:t>
            </w:r>
            <w:r w:rsidRPr="005B0D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Adobe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Acrobat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8.0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Pro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(№ заказа/лицензии: СЕ0712390 от </w:t>
            </w:r>
            <w:r w:rsidR="002B2E91"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12.07.2007 бессрочно)</w:t>
            </w:r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2B2E91" w:rsidRPr="0075065F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Mytest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(свободное ПО)</w:t>
            </w:r>
          </w:p>
          <w:p w:rsidR="002B2E91" w:rsidRPr="00367543" w:rsidRDefault="002B2E91" w:rsidP="002B2E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</w:tcPr>
          <w:p w:rsidR="002B2E91" w:rsidRPr="00C00902" w:rsidRDefault="002B2E91" w:rsidP="002B2E91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тенд «Основы патентоведения» с образцами охранных документов, стенд специальной литературы, стенда основ схемотехники,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2B2E91" w:rsidRPr="00367543" w:rsidRDefault="002B2E91" w:rsidP="002B2E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68" w:type="dxa"/>
            <w:vMerge w:val="restart"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Интернет-технологии в бизнесе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Adobe Acrobat 8.0 Pro (№ заказа/лицензии: СЕ0712390 от 12.07.2007 бессрочно)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СЭД ДЕЛО (академическая версия)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1С:Предприятие 8. Комплект для обучения в высших и средних учебных заведениях(№ заказа/лицензии: 8922828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бессрочно)</w:t>
            </w:r>
          </w:p>
          <w:p w:rsidR="002B2E91" w:rsidRPr="0075065F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Mytest (свободное ПО)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/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C00902" w:rsidRDefault="002B2E91" w:rsidP="002B2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14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2B2E91" w:rsidRPr="00367543" w:rsidRDefault="002B2E91" w:rsidP="002B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91" w:rsidRPr="00367543" w:rsidRDefault="002B2E91" w:rsidP="002B2E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2B2E91" w:rsidRPr="00367543" w:rsidRDefault="002B2E91" w:rsidP="002B2E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Б1.В.ДВ.05.01</w:t>
            </w:r>
          </w:p>
        </w:tc>
        <w:tc>
          <w:tcPr>
            <w:tcW w:w="226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бизнеса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5B0DE1">
        <w:trPr>
          <w:trHeight w:val="2254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квартале 112, оперативное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nil"/>
            </w:tcBorders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268" w:type="dxa"/>
            <w:vMerge w:val="restart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Оценка эффективности проектов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лекционных занятий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178, площадь – 66,0 м2).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105, площадь – 45,5 м2)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рабочие станции  12 шт., проектор Panasonic PT-LB55NTE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Adobe Acrobat 8.0 Pro (№ заказа/лицензии: СЕ0712390 от 12.07.2007 бессрочно)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СЭД ДЕЛО (академическая версия)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1С:Предприятие 8. Комплект для обучения в высших и средних учебных заведениях(№ заказа/лицензии: 8922828  бессрочно)</w:t>
            </w:r>
          </w:p>
          <w:p w:rsidR="00E564DE" w:rsidRPr="005B0DE1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sz w:val="20"/>
                <w:szCs w:val="20"/>
              </w:rPr>
              <w:t>Mytest (свободное ПО)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182, площадь – 32,1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Б1.В.ДВ.01.01</w:t>
            </w: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182, площадь – 32,1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14 шт., проектор Panasonic PT-LB55NTE – 1 шт., интерактивная доска SMART Board 69 – 1 шт., система акустическая Genius Multimedia HI-FI Speaker Systems – 1 шт., учебно-наглядные пособия в виде презентаций, стенд «Основы патентоведения» с образцами охранных документов, стенд специальной литературы, стенда основ схемотехники,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E564D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>Б2 Практики</w:t>
            </w:r>
          </w:p>
        </w:tc>
      </w:tr>
      <w:tr w:rsidR="00367543" w:rsidRPr="00367543" w:rsidTr="00E564DE">
        <w:trPr>
          <w:trHeight w:val="2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67543">
              <w:rPr>
                <w:rFonts w:ascii="Times New Roman" w:hAnsi="Times New Roman"/>
                <w:b/>
                <w:bCs/>
                <w:color w:val="000000" w:themeColor="text1"/>
              </w:rPr>
              <w:t>Вариативная часть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9" w:type="dxa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065F" w:rsidRPr="0075065F" w:rsidRDefault="0075065F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65F" w:rsidRPr="00367543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Оснащение: специализированная мебель на 12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564DE" w:rsidRPr="00C00902" w:rsidRDefault="00E564DE" w:rsidP="00E564DE">
            <w:pPr>
              <w:pStyle w:val="a5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9" w:type="dxa"/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Б2.В.02(Н)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75065F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6A166A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B64C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5B0DE1" w:rsidRDefault="00E564DE" w:rsidP="005B0DE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="005B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</w:t>
            </w:r>
            <w:r w:rsidRPr="005B0DE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Аналитическая система  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PrimeExpert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Комплект для обучения в высших и средних учебных заведениях (Регистраци-онный номер  20166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B64CC3" w:rsidRPr="0075065F" w:rsidRDefault="00B64CC3" w:rsidP="00B64C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Программный комплекс «Компьютерная деловая игра «БИЗНЕС-КУРС: Максимум. Версия 1» Индивидуальный вариант в сетевой установке (ЛИЦЕНЗИЯ № БК-М1-СЕТ-2017 от 21.10.2016)</w:t>
            </w:r>
          </w:p>
          <w:p w:rsidR="00720EAD" w:rsidRPr="00367543" w:rsidRDefault="00720EAD" w:rsidP="00B64C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0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75065F" w:rsidRPr="00367543" w:rsidTr="003D63B7">
        <w:trPr>
          <w:trHeight w:val="690"/>
        </w:trPr>
        <w:tc>
          <w:tcPr>
            <w:tcW w:w="1558" w:type="dxa"/>
            <w:vMerge w:val="restart"/>
          </w:tcPr>
          <w:p w:rsidR="0075065F" w:rsidRPr="00C00902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Б2.В.04 (П)</w:t>
            </w:r>
          </w:p>
        </w:tc>
        <w:tc>
          <w:tcPr>
            <w:tcW w:w="2268" w:type="dxa"/>
            <w:vMerge w:val="restart"/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5B0DE1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C00902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75065F" w:rsidRDefault="0075065F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65F" w:rsidRPr="00367543" w:rsidRDefault="0075065F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en-US"/>
              </w:rPr>
            </w:pP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переулок Зоотехнический,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Учебная аудитория 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 xml:space="preserve"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</w:t>
            </w: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lastRenderedPageBreak/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7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5B0DE1" w:rsidRDefault="00E564DE" w:rsidP="005B0DE1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  <w:r w:rsidR="005B0D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430"/>
        </w:trPr>
        <w:tc>
          <w:tcPr>
            <w:tcW w:w="1558" w:type="dxa"/>
            <w:vMerge/>
          </w:tcPr>
          <w:p w:rsidR="00E564DE" w:rsidRPr="00C00902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AE08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DE1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C00902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5B0DE1" w:rsidRPr="00367543" w:rsidRDefault="005B0DE1" w:rsidP="005B0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E564DE" w:rsidRPr="00367543" w:rsidRDefault="00E564DE" w:rsidP="00E564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E" w:rsidRPr="00367543" w:rsidRDefault="00E564DE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355017,</w:t>
            </w:r>
          </w:p>
          <w:p w:rsidR="00E564DE" w:rsidRPr="00367543" w:rsidRDefault="00E564DE" w:rsidP="00E564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AE08BA">
        <w:trPr>
          <w:trHeight w:val="20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E08BA" w:rsidRPr="00367543" w:rsidRDefault="00AE08BA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 3. Государственная итоговая аттестация</w:t>
            </w:r>
          </w:p>
        </w:tc>
      </w:tr>
      <w:tr w:rsidR="00367543" w:rsidRPr="00367543" w:rsidTr="00AE08BA">
        <w:trPr>
          <w:trHeight w:val="200"/>
        </w:trPr>
        <w:tc>
          <w:tcPr>
            <w:tcW w:w="16160" w:type="dxa"/>
            <w:gridSpan w:val="6"/>
            <w:tcBorders>
              <w:right w:val="single" w:sz="4" w:space="0" w:color="auto"/>
            </w:tcBorders>
          </w:tcPr>
          <w:p w:rsidR="00AE08BA" w:rsidRPr="00367543" w:rsidRDefault="00AE08BA" w:rsidP="00E56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Базовая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</w:t>
            </w:r>
            <w:r w:rsidR="0075065F">
              <w:rPr>
                <w:rFonts w:ascii="Times New Roman" w:hAnsi="Times New Roman"/>
                <w:sz w:val="20"/>
                <w:szCs w:val="20"/>
              </w:rPr>
              <w:t xml:space="preserve"> принтер – 1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процедура  защиты выпускной квалификационной работы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C0090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 № 178, площадь – 66,0 м2).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76 посадочных мест, стол президиума – 1 шт., трибуна для преподавателя – 1 шт., персональный компьютер – 1 шт., </w:t>
            </w:r>
            <w:r w:rsidR="0075065F">
              <w:rPr>
                <w:rFonts w:ascii="Times New Roman" w:hAnsi="Times New Roman"/>
                <w:sz w:val="20"/>
                <w:szCs w:val="20"/>
              </w:rPr>
              <w:t xml:space="preserve">принтер – 1 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367543">
        <w:trPr>
          <w:trHeight w:val="20"/>
        </w:trPr>
        <w:tc>
          <w:tcPr>
            <w:tcW w:w="16160" w:type="dxa"/>
            <w:gridSpan w:val="6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ФТД Факультативы</w:t>
            </w:r>
          </w:p>
        </w:tc>
      </w:tr>
      <w:tr w:rsidR="00367543" w:rsidRPr="00367543" w:rsidTr="00367543">
        <w:trPr>
          <w:trHeight w:val="20"/>
        </w:trPr>
        <w:tc>
          <w:tcPr>
            <w:tcW w:w="16160" w:type="dxa"/>
            <w:gridSpan w:val="6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Организация производства на предприятиях АПК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посадочных мест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а, меловая доска – 1 шт., 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групповых и индивидуальных консультаций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посадочных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посадочных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Ставропольский край, город Ставрополь, улица Мира, 347,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оперативное управление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2268" w:type="dxa"/>
            <w:vMerge w:val="restart"/>
          </w:tcPr>
          <w:p w:rsidR="00AE08BA" w:rsidRPr="00C00902" w:rsidRDefault="005B0652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="00AE08BA" w:rsidRPr="00C00902">
              <w:rPr>
                <w:rFonts w:ascii="Times New Roman" w:hAnsi="Times New Roman"/>
                <w:spacing w:val="1"/>
                <w:sz w:val="20"/>
                <w:szCs w:val="20"/>
              </w:rPr>
              <w:t>рганизация деятельности предприятий сервиса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посадочных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bottom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C0090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</w:tcBorders>
            <w:vAlign w:val="center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-</w:t>
            </w:r>
            <w:r w:rsidRPr="00C00902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2. Учебная аудитория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tabs>
                <w:tab w:val="left" w:pos="51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</w:t>
            </w:r>
            <w:r w:rsidRPr="00C0090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для групповых и индивидуальных консультаций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504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посадочных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текущего контроля и промежуточной аттестации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(ауд. № 179, площадь –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32,5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E08BA" w:rsidRPr="00C00902" w:rsidRDefault="00AE08BA" w:rsidP="00AE08B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30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посадочных места, меловая доска – 1 шт., </w:t>
            </w:r>
            <w:r w:rsidR="0050420E" w:rsidRPr="00C00902">
              <w:rPr>
                <w:rFonts w:ascii="Times New Roman" w:hAnsi="Times New Roman"/>
                <w:sz w:val="20"/>
                <w:szCs w:val="20"/>
              </w:rPr>
              <w:t>вешалка – 1 шт.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ФТД.В.03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Бизнес-анализ в среде «1С: Предприятие»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научной библиотеки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Ставрополь,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: 1B08-171114-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13.11.2017) </w:t>
            </w:r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>1С:Предприятие 8. Комплект для обучения в высших и средних учебных заведениях (Регистрационный номер  801601380 от 04.09.2017 )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13.11.2017) </w:t>
            </w:r>
          </w:p>
          <w:p w:rsidR="00730ECF" w:rsidRPr="00D36576" w:rsidRDefault="00730ECF" w:rsidP="00730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3657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13.11.2017) </w:t>
            </w:r>
          </w:p>
          <w:p w:rsidR="00720EAD" w:rsidRPr="00D36576" w:rsidRDefault="00D36576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576">
              <w:rPr>
                <w:rFonts w:ascii="Times New Roman" w:hAnsi="Times New Roman"/>
                <w:sz w:val="20"/>
                <w:szCs w:val="20"/>
              </w:rPr>
              <w:t xml:space="preserve">1С:Предприятие 8. Комплект для обучения в высших и средних учебных заведениях </w:t>
            </w:r>
            <w:r w:rsidRPr="00D36576">
              <w:rPr>
                <w:rFonts w:ascii="Times New Roman" w:hAnsi="Times New Roman"/>
                <w:sz w:val="20"/>
                <w:szCs w:val="20"/>
              </w:rPr>
              <w:lastRenderedPageBreak/>
              <w:t>(Регистрационный номер  801601380 от 04.09.2017 )</w:t>
            </w:r>
          </w:p>
        </w:tc>
        <w:tc>
          <w:tcPr>
            <w:tcW w:w="1702" w:type="dxa"/>
            <w:tcBorders>
              <w:top w:val="nil"/>
            </w:tcBorders>
          </w:tcPr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355017,</w:t>
            </w:r>
          </w:p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 w:val="restart"/>
          </w:tcPr>
          <w:p w:rsidR="00AE08BA" w:rsidRPr="00C00902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lastRenderedPageBreak/>
              <w:t>ФТД.В.04</w:t>
            </w:r>
          </w:p>
        </w:tc>
        <w:tc>
          <w:tcPr>
            <w:tcW w:w="2268" w:type="dxa"/>
            <w:vMerge w:val="restart"/>
          </w:tcPr>
          <w:p w:rsidR="00AE08BA" w:rsidRPr="00C00902" w:rsidRDefault="00AE08BA" w:rsidP="00AE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1"/>
                <w:sz w:val="20"/>
                <w:szCs w:val="20"/>
              </w:rPr>
              <w:t>Международное торговое регулирование</w:t>
            </w:r>
          </w:p>
        </w:tc>
        <w:tc>
          <w:tcPr>
            <w:tcW w:w="2269" w:type="dxa"/>
          </w:tcPr>
          <w:p w:rsidR="00AE08BA" w:rsidRPr="00C00902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(ауд.</w:t>
            </w: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№ 178, площадь – 66,0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5244" w:type="dxa"/>
          </w:tcPr>
          <w:p w:rsidR="00AE08BA" w:rsidRPr="00C00902" w:rsidRDefault="00AE08BA" w:rsidP="00AE0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76 посадочных мест, стол президиума – 1 шт., трибуна для преподавателя – 1 шт., персональный компьютер – 1 шт., мультимедийный проектор – 1 шт., экран настенный – 1 шт., классная доска – 1 шт., учебно-наглядные пособия в виде презентаций, 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AE08BA" w:rsidRPr="00367543" w:rsidRDefault="00AE08BA" w:rsidP="00AE08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E08BA" w:rsidRPr="00367543" w:rsidRDefault="00AE08BA" w:rsidP="00AE08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AE08BA" w:rsidRPr="00367543" w:rsidRDefault="00AE08BA" w:rsidP="00AE0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м2)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переулок Зоотехнический,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2. Учебная аудитория 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i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173а (</w:t>
            </w:r>
            <w:r w:rsidR="00FE2EFF">
              <w:rPr>
                <w:rFonts w:ascii="Times New Roman" w:hAnsi="Times New Roman"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м2).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1558" w:type="dxa"/>
            <w:vMerge/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6B74" w:rsidRPr="00C00902" w:rsidRDefault="009B6B74" w:rsidP="009B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9B6B74" w:rsidRPr="00C00902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 xml:space="preserve"> (ауд. № 173а (</w:t>
            </w:r>
            <w:r w:rsidR="00FE2EFF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Учебно-научная лаборатория экономики и планирования деятельности предприятия 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), площадь – 31,9 м</w:t>
            </w:r>
            <w:r w:rsidRPr="00C009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0090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5244" w:type="dxa"/>
            <w:tcBorders>
              <w:top w:val="nil"/>
            </w:tcBorders>
          </w:tcPr>
          <w:p w:rsidR="009B6B74" w:rsidRPr="00C00902" w:rsidRDefault="009B6B74" w:rsidP="009B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 посадочных мест, персональные компьютеры – 12 шт., интерактивная доска – 1 шт., проектор – 1 шт., классная доска – 1 шт., учебно-наглядные пособия в виде презентаций, информационные плакаты, подключение к сети «Интернет», доступ в 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119" w:type="dxa"/>
            <w:tcBorders>
              <w:top w:val="nil"/>
            </w:tcBorders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B6B74" w:rsidRPr="00367543" w:rsidRDefault="009B6B74" w:rsidP="009B6B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B6B74" w:rsidRPr="00367543" w:rsidRDefault="009B6B74" w:rsidP="009B6B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край, город Ставрополь, улица Мира, 347, оперативное управление</w:t>
            </w:r>
          </w:p>
        </w:tc>
      </w:tr>
      <w:tr w:rsidR="00367543" w:rsidRPr="00367543" w:rsidTr="009C2A21">
        <w:trPr>
          <w:trHeight w:val="20"/>
        </w:trPr>
        <w:tc>
          <w:tcPr>
            <w:tcW w:w="6095" w:type="dxa"/>
            <w:gridSpan w:val="3"/>
          </w:tcPr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902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z w:val="20"/>
                <w:szCs w:val="20"/>
              </w:rPr>
              <w:t>(ауд. № 175, площадь – 16,3 м²)</w:t>
            </w:r>
          </w:p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4" w:type="dxa"/>
          </w:tcPr>
          <w:p w:rsidR="009C2A21" w:rsidRPr="00C00902" w:rsidRDefault="009C2A21" w:rsidP="00367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Оснащение: столы – 4 шт., стулья – 3 шт., ноутбук 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Amilo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Pro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1шт., принтер 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XEROX</w:t>
            </w:r>
            <w:r w:rsidRPr="00C009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 шт., МФУ – 2 шт., доступ к сети интернет, выход в корпоративную сеть университета, шкаф – 1 шт., шкаф металлический – 1 шт., стенд – 1 шт., охранная сигнализация – 1 шт., телефонный аппарат – 1 шт.</w:t>
            </w:r>
          </w:p>
        </w:tc>
        <w:tc>
          <w:tcPr>
            <w:tcW w:w="3119" w:type="dxa"/>
          </w:tcPr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730ECF" w:rsidRPr="00367543" w:rsidRDefault="00730ECF" w:rsidP="00730E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Kaspersky Total Security (№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заказа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лицензии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: 1B08-171114-054004-843-671 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3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13.11.2017</w:t>
            </w: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:rsidR="009C2A21" w:rsidRPr="00730ECF" w:rsidRDefault="009C2A21" w:rsidP="003675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9C2A21" w:rsidRPr="00367543" w:rsidRDefault="009C2A21" w:rsidP="003675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355017,</w:t>
            </w:r>
          </w:p>
          <w:p w:rsidR="009C2A21" w:rsidRPr="00367543" w:rsidRDefault="009C2A21" w:rsidP="00367543">
            <w:pPr>
              <w:pStyle w:val="a3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7543">
              <w:rPr>
                <w:rFonts w:ascii="Times New Roman" w:hAnsi="Times New Roman"/>
                <w:color w:val="000000" w:themeColor="text1"/>
                <w:sz w:val="20"/>
              </w:rPr>
              <w:t>Ставропольский край, город Ставрополь, улица Мира, 347, оперативное управление</w:t>
            </w:r>
          </w:p>
        </w:tc>
      </w:tr>
    </w:tbl>
    <w:p w:rsidR="0036382F" w:rsidRDefault="0036382F" w:rsidP="002A071E">
      <w:pPr>
        <w:rPr>
          <w:rFonts w:ascii="Times New Roman" w:hAnsi="Times New Roman"/>
          <w:i/>
          <w:sz w:val="20"/>
          <w:szCs w:val="20"/>
        </w:rPr>
      </w:pPr>
    </w:p>
    <w:sectPr w:rsidR="0036382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1"/>
    <w:rsid w:val="000458C8"/>
    <w:rsid w:val="000500FD"/>
    <w:rsid w:val="00050E66"/>
    <w:rsid w:val="00051173"/>
    <w:rsid w:val="00052154"/>
    <w:rsid w:val="0006384D"/>
    <w:rsid w:val="000871E2"/>
    <w:rsid w:val="00091DF1"/>
    <w:rsid w:val="000C6BEA"/>
    <w:rsid w:val="000C73BA"/>
    <w:rsid w:val="000D4F3E"/>
    <w:rsid w:val="000D6BF2"/>
    <w:rsid w:val="0011493D"/>
    <w:rsid w:val="00121881"/>
    <w:rsid w:val="0012433C"/>
    <w:rsid w:val="00125B61"/>
    <w:rsid w:val="00141FFD"/>
    <w:rsid w:val="00171C6B"/>
    <w:rsid w:val="00173E68"/>
    <w:rsid w:val="001742F7"/>
    <w:rsid w:val="001820AE"/>
    <w:rsid w:val="001C45D9"/>
    <w:rsid w:val="001E1518"/>
    <w:rsid w:val="001F3313"/>
    <w:rsid w:val="001F4CC8"/>
    <w:rsid w:val="00234BDD"/>
    <w:rsid w:val="00264670"/>
    <w:rsid w:val="00293F40"/>
    <w:rsid w:val="002A071E"/>
    <w:rsid w:val="002B2E91"/>
    <w:rsid w:val="00302671"/>
    <w:rsid w:val="0031066E"/>
    <w:rsid w:val="00316089"/>
    <w:rsid w:val="003170C5"/>
    <w:rsid w:val="00335A31"/>
    <w:rsid w:val="0036382F"/>
    <w:rsid w:val="00367543"/>
    <w:rsid w:val="00370E8F"/>
    <w:rsid w:val="00386DE5"/>
    <w:rsid w:val="00393085"/>
    <w:rsid w:val="00396E2F"/>
    <w:rsid w:val="003B4306"/>
    <w:rsid w:val="003C2211"/>
    <w:rsid w:val="003C27A8"/>
    <w:rsid w:val="003C34DD"/>
    <w:rsid w:val="003C45A5"/>
    <w:rsid w:val="003D63B7"/>
    <w:rsid w:val="003D7439"/>
    <w:rsid w:val="003E23F4"/>
    <w:rsid w:val="003F327B"/>
    <w:rsid w:val="00407F88"/>
    <w:rsid w:val="0041076E"/>
    <w:rsid w:val="00417261"/>
    <w:rsid w:val="00431546"/>
    <w:rsid w:val="00453DE2"/>
    <w:rsid w:val="00457838"/>
    <w:rsid w:val="0046562C"/>
    <w:rsid w:val="004659A8"/>
    <w:rsid w:val="004663A0"/>
    <w:rsid w:val="0046681D"/>
    <w:rsid w:val="00466CAC"/>
    <w:rsid w:val="00492C13"/>
    <w:rsid w:val="004A09E5"/>
    <w:rsid w:val="004A1934"/>
    <w:rsid w:val="004D36EB"/>
    <w:rsid w:val="004E2664"/>
    <w:rsid w:val="004E2845"/>
    <w:rsid w:val="004E2A9E"/>
    <w:rsid w:val="004F04EF"/>
    <w:rsid w:val="0050420E"/>
    <w:rsid w:val="00505098"/>
    <w:rsid w:val="00515E20"/>
    <w:rsid w:val="00544AF6"/>
    <w:rsid w:val="005451C7"/>
    <w:rsid w:val="00550544"/>
    <w:rsid w:val="00550793"/>
    <w:rsid w:val="00551DE5"/>
    <w:rsid w:val="00552730"/>
    <w:rsid w:val="00557557"/>
    <w:rsid w:val="0056047A"/>
    <w:rsid w:val="00581C43"/>
    <w:rsid w:val="00584333"/>
    <w:rsid w:val="00591965"/>
    <w:rsid w:val="00596967"/>
    <w:rsid w:val="005B0652"/>
    <w:rsid w:val="005B074A"/>
    <w:rsid w:val="005B0DE1"/>
    <w:rsid w:val="005B5316"/>
    <w:rsid w:val="005B6028"/>
    <w:rsid w:val="005E48F1"/>
    <w:rsid w:val="006075BE"/>
    <w:rsid w:val="006101EB"/>
    <w:rsid w:val="00615A01"/>
    <w:rsid w:val="00625073"/>
    <w:rsid w:val="00626B6F"/>
    <w:rsid w:val="00647219"/>
    <w:rsid w:val="0066177B"/>
    <w:rsid w:val="0068280D"/>
    <w:rsid w:val="0069690D"/>
    <w:rsid w:val="006A166A"/>
    <w:rsid w:val="006A4802"/>
    <w:rsid w:val="006B23C3"/>
    <w:rsid w:val="006C0E7C"/>
    <w:rsid w:val="006C6605"/>
    <w:rsid w:val="006C7A52"/>
    <w:rsid w:val="006E21F2"/>
    <w:rsid w:val="006E64D7"/>
    <w:rsid w:val="006F3410"/>
    <w:rsid w:val="00705B89"/>
    <w:rsid w:val="00707057"/>
    <w:rsid w:val="0071562D"/>
    <w:rsid w:val="00720EAD"/>
    <w:rsid w:val="007308F8"/>
    <w:rsid w:val="00730ECF"/>
    <w:rsid w:val="0073163C"/>
    <w:rsid w:val="00742F0E"/>
    <w:rsid w:val="00743385"/>
    <w:rsid w:val="0075065F"/>
    <w:rsid w:val="00754B0E"/>
    <w:rsid w:val="007639C2"/>
    <w:rsid w:val="00767D12"/>
    <w:rsid w:val="00777004"/>
    <w:rsid w:val="00786FE4"/>
    <w:rsid w:val="00790593"/>
    <w:rsid w:val="00794BAD"/>
    <w:rsid w:val="0079675C"/>
    <w:rsid w:val="007B6925"/>
    <w:rsid w:val="007C75F4"/>
    <w:rsid w:val="007D3A28"/>
    <w:rsid w:val="007F7D62"/>
    <w:rsid w:val="008041E4"/>
    <w:rsid w:val="008044E1"/>
    <w:rsid w:val="0080466D"/>
    <w:rsid w:val="00805E1A"/>
    <w:rsid w:val="0082760A"/>
    <w:rsid w:val="00851A94"/>
    <w:rsid w:val="00856E9C"/>
    <w:rsid w:val="008628DC"/>
    <w:rsid w:val="00882AB2"/>
    <w:rsid w:val="008840B8"/>
    <w:rsid w:val="008A7E3C"/>
    <w:rsid w:val="008B15F0"/>
    <w:rsid w:val="008E100D"/>
    <w:rsid w:val="009066D0"/>
    <w:rsid w:val="00921E7F"/>
    <w:rsid w:val="00927938"/>
    <w:rsid w:val="0093680B"/>
    <w:rsid w:val="009415E2"/>
    <w:rsid w:val="00944EAB"/>
    <w:rsid w:val="009560B9"/>
    <w:rsid w:val="009569B8"/>
    <w:rsid w:val="00960E9A"/>
    <w:rsid w:val="00966042"/>
    <w:rsid w:val="00987029"/>
    <w:rsid w:val="009A33E4"/>
    <w:rsid w:val="009B6B74"/>
    <w:rsid w:val="009C2A21"/>
    <w:rsid w:val="009D1455"/>
    <w:rsid w:val="009E3357"/>
    <w:rsid w:val="00A03C71"/>
    <w:rsid w:val="00A12AA1"/>
    <w:rsid w:val="00A27919"/>
    <w:rsid w:val="00A32C14"/>
    <w:rsid w:val="00A3730E"/>
    <w:rsid w:val="00A472C1"/>
    <w:rsid w:val="00A519E1"/>
    <w:rsid w:val="00A61BF3"/>
    <w:rsid w:val="00AE08BA"/>
    <w:rsid w:val="00AE1681"/>
    <w:rsid w:val="00AE1D7D"/>
    <w:rsid w:val="00AE781C"/>
    <w:rsid w:val="00AF1484"/>
    <w:rsid w:val="00B17770"/>
    <w:rsid w:val="00B20222"/>
    <w:rsid w:val="00B5218C"/>
    <w:rsid w:val="00B63489"/>
    <w:rsid w:val="00B64CC3"/>
    <w:rsid w:val="00B71521"/>
    <w:rsid w:val="00B873DB"/>
    <w:rsid w:val="00B938AC"/>
    <w:rsid w:val="00B93E83"/>
    <w:rsid w:val="00BA51BD"/>
    <w:rsid w:val="00BD22AA"/>
    <w:rsid w:val="00BE207C"/>
    <w:rsid w:val="00BF1014"/>
    <w:rsid w:val="00BF3570"/>
    <w:rsid w:val="00C00902"/>
    <w:rsid w:val="00C03C46"/>
    <w:rsid w:val="00C05E45"/>
    <w:rsid w:val="00C122A7"/>
    <w:rsid w:val="00C17E92"/>
    <w:rsid w:val="00C373CE"/>
    <w:rsid w:val="00C51D01"/>
    <w:rsid w:val="00C61CC4"/>
    <w:rsid w:val="00C700A9"/>
    <w:rsid w:val="00C7433D"/>
    <w:rsid w:val="00C74E03"/>
    <w:rsid w:val="00C924E6"/>
    <w:rsid w:val="00CB7512"/>
    <w:rsid w:val="00CD5BA9"/>
    <w:rsid w:val="00CE5E9A"/>
    <w:rsid w:val="00CE64F7"/>
    <w:rsid w:val="00CF27E7"/>
    <w:rsid w:val="00D11167"/>
    <w:rsid w:val="00D160D6"/>
    <w:rsid w:val="00D22338"/>
    <w:rsid w:val="00D27E7B"/>
    <w:rsid w:val="00D36576"/>
    <w:rsid w:val="00D62373"/>
    <w:rsid w:val="00D654AF"/>
    <w:rsid w:val="00D942B7"/>
    <w:rsid w:val="00DA4211"/>
    <w:rsid w:val="00DB00E2"/>
    <w:rsid w:val="00DC2F19"/>
    <w:rsid w:val="00DE3548"/>
    <w:rsid w:val="00DE50BD"/>
    <w:rsid w:val="00E035D5"/>
    <w:rsid w:val="00E22A33"/>
    <w:rsid w:val="00E47BC2"/>
    <w:rsid w:val="00E564DE"/>
    <w:rsid w:val="00E76E7C"/>
    <w:rsid w:val="00E82EAE"/>
    <w:rsid w:val="00E84390"/>
    <w:rsid w:val="00E87067"/>
    <w:rsid w:val="00E973AA"/>
    <w:rsid w:val="00EA20C3"/>
    <w:rsid w:val="00EB3765"/>
    <w:rsid w:val="00EB6DD0"/>
    <w:rsid w:val="00EC216A"/>
    <w:rsid w:val="00EE027F"/>
    <w:rsid w:val="00F01628"/>
    <w:rsid w:val="00F0271D"/>
    <w:rsid w:val="00F26A9B"/>
    <w:rsid w:val="00F26C05"/>
    <w:rsid w:val="00F26E57"/>
    <w:rsid w:val="00F42001"/>
    <w:rsid w:val="00F62E4F"/>
    <w:rsid w:val="00F878E1"/>
    <w:rsid w:val="00FA0836"/>
    <w:rsid w:val="00FA26F1"/>
    <w:rsid w:val="00FA70C5"/>
    <w:rsid w:val="00FB5105"/>
    <w:rsid w:val="00FB7E7A"/>
    <w:rsid w:val="00FC391F"/>
    <w:rsid w:val="00FC4533"/>
    <w:rsid w:val="00FE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F2D756-B0BD-4E99-B261-7A8663B3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C1BB-F0DD-4F04-B866-EE401C9E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22205</Words>
  <Characters>126570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Пользователь Windows</cp:lastModifiedBy>
  <cp:revision>3</cp:revision>
  <cp:lastPrinted>2018-06-19T14:10:00Z</cp:lastPrinted>
  <dcterms:created xsi:type="dcterms:W3CDTF">2021-03-11T13:35:00Z</dcterms:created>
  <dcterms:modified xsi:type="dcterms:W3CDTF">2021-03-11T13:35:00Z</dcterms:modified>
</cp:coreProperties>
</file>