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E0" w:rsidRDefault="004957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57E0" w:rsidRDefault="004957E0">
      <w:pPr>
        <w:pStyle w:val="ConsPlusNormal"/>
        <w:jc w:val="both"/>
        <w:outlineLvl w:val="0"/>
      </w:pPr>
    </w:p>
    <w:p w:rsidR="004957E0" w:rsidRDefault="004957E0">
      <w:pPr>
        <w:pStyle w:val="ConsPlusNormal"/>
        <w:outlineLvl w:val="0"/>
      </w:pPr>
      <w:r>
        <w:t>Зарегистрировано в Минюсте России 25 августа 2020 г. N 59429</w:t>
      </w:r>
    </w:p>
    <w:p w:rsidR="004957E0" w:rsidRDefault="00495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jc w:val="center"/>
      </w:pPr>
      <w:r>
        <w:t>МИНИСТЕРСТВО НАУКИ И ВЫСШЕГО ОБРАЗОВАНИЯ</w:t>
      </w:r>
    </w:p>
    <w:p w:rsidR="004957E0" w:rsidRDefault="004957E0">
      <w:pPr>
        <w:pStyle w:val="ConsPlusTitle"/>
        <w:jc w:val="center"/>
      </w:pPr>
      <w:r>
        <w:t>РОССИЙСКОЙ ФЕДЕРАЦИИ</w:t>
      </w:r>
    </w:p>
    <w:p w:rsidR="004957E0" w:rsidRDefault="004957E0">
      <w:pPr>
        <w:pStyle w:val="ConsPlusTitle"/>
        <w:jc w:val="center"/>
      </w:pPr>
    </w:p>
    <w:p w:rsidR="004957E0" w:rsidRDefault="004957E0">
      <w:pPr>
        <w:pStyle w:val="ConsPlusTitle"/>
        <w:jc w:val="center"/>
      </w:pPr>
      <w:r>
        <w:t>ПРИКАЗ</w:t>
      </w:r>
    </w:p>
    <w:p w:rsidR="004957E0" w:rsidRDefault="004957E0">
      <w:pPr>
        <w:pStyle w:val="ConsPlusTitle"/>
        <w:jc w:val="center"/>
      </w:pPr>
      <w:r>
        <w:t>от 12 августа 2020 г. N 978</w:t>
      </w:r>
    </w:p>
    <w:p w:rsidR="004957E0" w:rsidRDefault="004957E0">
      <w:pPr>
        <w:pStyle w:val="ConsPlusTitle"/>
        <w:jc w:val="center"/>
      </w:pPr>
    </w:p>
    <w:p w:rsidR="004957E0" w:rsidRDefault="004957E0">
      <w:pPr>
        <w:pStyle w:val="ConsPlusTitle"/>
        <w:jc w:val="center"/>
      </w:pPr>
      <w:r>
        <w:t>ОБ УТВЕРЖДЕНИИ</w:t>
      </w:r>
    </w:p>
    <w:p w:rsidR="004957E0" w:rsidRDefault="004957E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957E0" w:rsidRDefault="004957E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957E0" w:rsidRDefault="004957E0">
      <w:pPr>
        <w:pStyle w:val="ConsPlusTitle"/>
        <w:jc w:val="center"/>
      </w:pPr>
      <w:bookmarkStart w:id="0" w:name="_GoBack"/>
      <w:r>
        <w:t>21.03.02 ЗЕМЛЕУСТРОЙСТВО И КАДАСТРЫ</w:t>
      </w:r>
    </w:p>
    <w:bookmarkEnd w:id="0"/>
    <w:p w:rsidR="004957E0" w:rsidRDefault="00495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7E0" w:rsidRDefault="00495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7E0" w:rsidRDefault="004957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21.03.02 Землеустройство и кадастры (далее - стандарт).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21.03.02 Землеустройство и кадастры (уровень бакалавриата), утвержденным приказом Министерства образования и науки Российской Федерации от 1 октября 2015 г. N 1084 (зарегистрирован Министерством юстиции Российской Федерации 21 октября 2015 г., регистрационный N 39407), прекращается 31 декабря 2020 года.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right"/>
      </w:pPr>
      <w:r>
        <w:t>Врио Министра</w:t>
      </w:r>
    </w:p>
    <w:p w:rsidR="004957E0" w:rsidRDefault="004957E0">
      <w:pPr>
        <w:pStyle w:val="ConsPlusNormal"/>
        <w:jc w:val="right"/>
      </w:pPr>
      <w:r>
        <w:t>А.В.НАРУКАВНИКОВ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right"/>
        <w:outlineLvl w:val="0"/>
      </w:pPr>
      <w:r>
        <w:t>Приложение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right"/>
      </w:pPr>
      <w:r>
        <w:t>Утвержден</w:t>
      </w:r>
    </w:p>
    <w:p w:rsidR="004957E0" w:rsidRDefault="004957E0">
      <w:pPr>
        <w:pStyle w:val="ConsPlusNormal"/>
        <w:jc w:val="right"/>
      </w:pPr>
      <w:r>
        <w:lastRenderedPageBreak/>
        <w:t>приказом Министерства науки</w:t>
      </w:r>
    </w:p>
    <w:p w:rsidR="004957E0" w:rsidRDefault="004957E0">
      <w:pPr>
        <w:pStyle w:val="ConsPlusNormal"/>
        <w:jc w:val="right"/>
      </w:pPr>
      <w:r>
        <w:t>и высшего образования</w:t>
      </w:r>
    </w:p>
    <w:p w:rsidR="004957E0" w:rsidRDefault="004957E0">
      <w:pPr>
        <w:pStyle w:val="ConsPlusNormal"/>
        <w:jc w:val="right"/>
      </w:pPr>
      <w:r>
        <w:t>Российской Федерации</w:t>
      </w:r>
    </w:p>
    <w:p w:rsidR="004957E0" w:rsidRDefault="004957E0">
      <w:pPr>
        <w:pStyle w:val="ConsPlusNormal"/>
        <w:jc w:val="right"/>
      </w:pPr>
      <w:r>
        <w:t>от 12 августа 2020 г. N 978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4957E0" w:rsidRDefault="004957E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4957E0" w:rsidRDefault="004957E0">
      <w:pPr>
        <w:pStyle w:val="ConsPlusTitle"/>
        <w:jc w:val="center"/>
      </w:pPr>
      <w:r>
        <w:t>21.03.02 ЗЕМЛЕУСТРОЙСТВО И КАДАСТРЫ</w:t>
      </w:r>
    </w:p>
    <w:p w:rsidR="004957E0" w:rsidRDefault="00495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7E0" w:rsidRDefault="00495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7E0" w:rsidRDefault="004957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jc w:val="center"/>
        <w:outlineLvl w:val="1"/>
      </w:pPr>
      <w:r>
        <w:t>I. Общие положения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21.03.02 Землеустройство и кадастры (далее соответственно - программа бакалавриата, направление подготовки).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2018, N 32, ст. 5110).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4957E0" w:rsidRDefault="004957E0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4957E0" w:rsidRDefault="004957E0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программ профессионального обучения, образовательных программ профессионального образования и дополнительного профессионального образования; научных исследований);</w:t>
      </w:r>
    </w:p>
    <w:p w:rsidR="004957E0" w:rsidRDefault="004957E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08</w:t>
        </w:r>
      </w:hyperlink>
      <w:r>
        <w:t xml:space="preserve"> Финансы и экономика (в сферах: мониторинга рынка закупок в области землеустройства и кадастра недвижимости для государственных, муниципальных и корпоративных нужд; определения стоимости недвижимого имущества I категории сложности; сбора данных о потребностях и ценах на кадастровые и землеустроительные услуги, подготовки закупочной </w:t>
      </w:r>
      <w:r>
        <w:lastRenderedPageBreak/>
        <w:t>документации; заключения контрактов, составления планов и обоснования закупок; осуществления процедур закупок);</w:t>
      </w:r>
    </w:p>
    <w:p w:rsidR="004957E0" w:rsidRDefault="004957E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10</w:t>
        </w:r>
      </w:hyperlink>
      <w:r>
        <w:t xml:space="preserve"> Архитектура, проектирование, геодезия, топография и дизайн (в сферах: ведения и развития пространственных данных государственного кадастрового учета, осуществления государственного кадастрового учета недвижимого имущества и информационного обеспечения кадастрового учета; подготовки и планирования выполнения полевых работ по инженерно-геодезическим изысканиям и их камеральной обработки для землеустройства и кадастров; проведения работ по обследованию и мониторингу объектов градостроительной деятельности, камеральной обработке результатов исследований, составлению отчетов, проектной продукции и технических паспортов для кадастровой деятельности; сбора и систематизации информации для разработки и формирования комплекта градостроительной документации);</w:t>
      </w:r>
    </w:p>
    <w:p w:rsidR="004957E0" w:rsidRDefault="004957E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фотограмметрической обработки данных дистанционного зондирования Земли из космоса; создания тематических информационных продуктов и оказания услуг на основе использования данных дистанционного зондирования Земли из космоса; выполнения операций по сбору, систематизации, анализу запросов, информационному взаимодействию с органами государственной и муниципальной власти и поддержки принятия управленческих решений в землеустройстве и кадастре);</w:t>
      </w:r>
    </w:p>
    <w:p w:rsidR="004957E0" w:rsidRDefault="004957E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управления процессами планирования и организации производства на уровне структурного подразделения в землеустроительной и кадастровой деятельности; осуществления работ по управлению процессами и качеством продукции; оказания услуг в землеустроительной и кадастровой деятельности).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957E0" w:rsidRDefault="004957E0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проектный;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lastRenderedPageBreak/>
        <w:t xml:space="preserve">1.14. Программа бакалавриата, содержащая </w:t>
      </w:r>
      <w:hyperlink r:id="rId17" w:history="1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4957E0" w:rsidRDefault="004957E0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4957E0" w:rsidRDefault="004957E0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4957E0" w:rsidRDefault="004957E0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right"/>
      </w:pPr>
      <w:r>
        <w:t>Таблица</w:t>
      </w:r>
    </w:p>
    <w:p w:rsidR="004957E0" w:rsidRDefault="00495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252"/>
        <w:gridCol w:w="3288"/>
      </w:tblGrid>
      <w:tr w:rsidR="004957E0">
        <w:tc>
          <w:tcPr>
            <w:tcW w:w="5783" w:type="dxa"/>
            <w:gridSpan w:val="2"/>
          </w:tcPr>
          <w:p w:rsidR="004957E0" w:rsidRDefault="004957E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288" w:type="dxa"/>
          </w:tcPr>
          <w:p w:rsidR="004957E0" w:rsidRDefault="004957E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4957E0">
        <w:tc>
          <w:tcPr>
            <w:tcW w:w="1531" w:type="dxa"/>
          </w:tcPr>
          <w:p w:rsidR="004957E0" w:rsidRDefault="004957E0">
            <w:pPr>
              <w:pStyle w:val="ConsPlusNormal"/>
              <w:jc w:val="center"/>
            </w:pPr>
            <w:bookmarkStart w:id="6" w:name="P103"/>
            <w:bookmarkEnd w:id="6"/>
            <w:r>
              <w:t>Блок 1</w:t>
            </w:r>
          </w:p>
        </w:tc>
        <w:tc>
          <w:tcPr>
            <w:tcW w:w="4252" w:type="dxa"/>
          </w:tcPr>
          <w:p w:rsidR="004957E0" w:rsidRDefault="004957E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88" w:type="dxa"/>
          </w:tcPr>
          <w:p w:rsidR="004957E0" w:rsidRDefault="004957E0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4957E0">
        <w:tc>
          <w:tcPr>
            <w:tcW w:w="1531" w:type="dxa"/>
          </w:tcPr>
          <w:p w:rsidR="004957E0" w:rsidRDefault="004957E0">
            <w:pPr>
              <w:pStyle w:val="ConsPlusNormal"/>
              <w:jc w:val="center"/>
            </w:pPr>
            <w:bookmarkStart w:id="7" w:name="P106"/>
            <w:bookmarkEnd w:id="7"/>
            <w:r>
              <w:t>Блок 2</w:t>
            </w:r>
          </w:p>
        </w:tc>
        <w:tc>
          <w:tcPr>
            <w:tcW w:w="4252" w:type="dxa"/>
          </w:tcPr>
          <w:p w:rsidR="004957E0" w:rsidRDefault="004957E0">
            <w:pPr>
              <w:pStyle w:val="ConsPlusNormal"/>
            </w:pPr>
            <w:r>
              <w:t>Практика</w:t>
            </w:r>
          </w:p>
        </w:tc>
        <w:tc>
          <w:tcPr>
            <w:tcW w:w="3288" w:type="dxa"/>
          </w:tcPr>
          <w:p w:rsidR="004957E0" w:rsidRDefault="004957E0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4957E0">
        <w:tc>
          <w:tcPr>
            <w:tcW w:w="1531" w:type="dxa"/>
          </w:tcPr>
          <w:p w:rsidR="004957E0" w:rsidRDefault="004957E0">
            <w:pPr>
              <w:pStyle w:val="ConsPlusNormal"/>
              <w:jc w:val="center"/>
            </w:pPr>
            <w:bookmarkStart w:id="8" w:name="P109"/>
            <w:bookmarkEnd w:id="8"/>
            <w:r>
              <w:t>Блок 3</w:t>
            </w:r>
          </w:p>
        </w:tc>
        <w:tc>
          <w:tcPr>
            <w:tcW w:w="4252" w:type="dxa"/>
          </w:tcPr>
          <w:p w:rsidR="004957E0" w:rsidRDefault="004957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88" w:type="dxa"/>
          </w:tcPr>
          <w:p w:rsidR="004957E0" w:rsidRDefault="004957E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4957E0">
        <w:tc>
          <w:tcPr>
            <w:tcW w:w="5783" w:type="dxa"/>
            <w:gridSpan w:val="2"/>
          </w:tcPr>
          <w:p w:rsidR="004957E0" w:rsidRDefault="004957E0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288" w:type="dxa"/>
          </w:tcPr>
          <w:p w:rsidR="004957E0" w:rsidRDefault="004957E0">
            <w:pPr>
              <w:pStyle w:val="ConsPlusNormal"/>
              <w:jc w:val="center"/>
            </w:pPr>
            <w:r>
              <w:t>240</w:t>
            </w:r>
          </w:p>
        </w:tc>
      </w:tr>
    </w:tbl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bookmarkStart w:id="9" w:name="P115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4957E0" w:rsidRDefault="004957E0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 xml:space="preserve">2.4.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 (получение первичных навыков научно-исследовательской работы).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преддипломная практика;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</w:t>
      </w:r>
      <w:proofErr w:type="gramStart"/>
      <w:r>
        <w:t>.</w:t>
      </w:r>
      <w:proofErr w:type="gramEnd"/>
      <w:r>
        <w:t xml:space="preserve">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957E0" w:rsidRDefault="004957E0">
      <w:pPr>
        <w:pStyle w:val="ConsPlusTitle"/>
        <w:jc w:val="center"/>
      </w:pPr>
      <w:r>
        <w:t>программы бакалавриата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4957E0" w:rsidRDefault="00495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957E0">
        <w:tc>
          <w:tcPr>
            <w:tcW w:w="2778" w:type="dxa"/>
          </w:tcPr>
          <w:p w:rsidR="004957E0" w:rsidRDefault="004957E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957E0">
        <w:tc>
          <w:tcPr>
            <w:tcW w:w="2778" w:type="dxa"/>
            <w:vMerge w:val="restart"/>
            <w:vAlign w:val="center"/>
          </w:tcPr>
          <w:p w:rsidR="004957E0" w:rsidRDefault="004957E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957E0">
        <w:tc>
          <w:tcPr>
            <w:tcW w:w="2778" w:type="dxa"/>
            <w:vMerge/>
          </w:tcPr>
          <w:p w:rsidR="004957E0" w:rsidRDefault="004957E0"/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4957E0" w:rsidRDefault="00495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93"/>
      </w:tblGrid>
      <w:tr w:rsidR="004957E0">
        <w:tc>
          <w:tcPr>
            <w:tcW w:w="2778" w:type="dxa"/>
          </w:tcPr>
          <w:p w:rsidR="004957E0" w:rsidRDefault="004957E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4957E0" w:rsidRDefault="004957E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Применение фундаментальных знаний</w:t>
            </w:r>
          </w:p>
        </w:tc>
        <w:tc>
          <w:tcPr>
            <w:tcW w:w="6293" w:type="dxa"/>
            <w:vAlign w:val="center"/>
          </w:tcPr>
          <w:p w:rsidR="004957E0" w:rsidRDefault="004957E0">
            <w:pPr>
              <w:pStyle w:val="ConsPlusNormal"/>
              <w:jc w:val="both"/>
            </w:pPr>
            <w:r>
              <w:t>ОПК-1. Способен решать задачи профессиональной деятельности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Проектирование</w:t>
            </w:r>
          </w:p>
        </w:tc>
        <w:tc>
          <w:tcPr>
            <w:tcW w:w="6293" w:type="dxa"/>
            <w:vAlign w:val="center"/>
          </w:tcPr>
          <w:p w:rsidR="004957E0" w:rsidRDefault="004957E0">
            <w:pPr>
              <w:pStyle w:val="ConsPlusNormal"/>
              <w:jc w:val="both"/>
            </w:pPr>
            <w:r>
              <w:t>ОПК-2. 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Когнитивное управление</w:t>
            </w:r>
          </w:p>
        </w:tc>
        <w:tc>
          <w:tcPr>
            <w:tcW w:w="6293" w:type="dxa"/>
            <w:vAlign w:val="center"/>
          </w:tcPr>
          <w:p w:rsidR="004957E0" w:rsidRDefault="004957E0">
            <w:pPr>
              <w:pStyle w:val="ConsPlusNormal"/>
              <w:jc w:val="both"/>
            </w:pPr>
            <w:r>
              <w:t>ОПК-3. 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Использование инструментов и оборудования</w:t>
            </w:r>
          </w:p>
        </w:tc>
        <w:tc>
          <w:tcPr>
            <w:tcW w:w="6293" w:type="dxa"/>
            <w:vAlign w:val="center"/>
          </w:tcPr>
          <w:p w:rsidR="004957E0" w:rsidRDefault="004957E0">
            <w:pPr>
              <w:pStyle w:val="ConsPlusNormal"/>
              <w:jc w:val="both"/>
            </w:pPr>
            <w:r>
              <w:t>ОПК-4. Способен проводить измерения и наблюдения обрабатывать и представлять полученные результаты с применением информационных технологий и прикладных аппаратно-программных средств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Исследование</w:t>
            </w:r>
          </w:p>
        </w:tc>
        <w:tc>
          <w:tcPr>
            <w:tcW w:w="6293" w:type="dxa"/>
            <w:vAlign w:val="center"/>
          </w:tcPr>
          <w:p w:rsidR="004957E0" w:rsidRDefault="004957E0">
            <w:pPr>
              <w:pStyle w:val="ConsPlusNormal"/>
              <w:jc w:val="both"/>
            </w:pPr>
            <w:r>
              <w:t>ОПК-5. Способен оценивать и обосновывать результаты исследований в области землеустройства и кадастров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Принятие решений</w:t>
            </w:r>
          </w:p>
        </w:tc>
        <w:tc>
          <w:tcPr>
            <w:tcW w:w="6293" w:type="dxa"/>
            <w:vAlign w:val="center"/>
          </w:tcPr>
          <w:p w:rsidR="004957E0" w:rsidRDefault="004957E0">
            <w:pPr>
              <w:pStyle w:val="ConsPlusNormal"/>
              <w:jc w:val="both"/>
            </w:pPr>
            <w:r>
              <w:t>ОПК-6. Способен принимать обоснованные решения в профессиональной деятельности, выбирать эффективные методы и технологии выполнения землеустроительных и кадастровых работ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Применение прикладных знаний</w:t>
            </w:r>
          </w:p>
        </w:tc>
        <w:tc>
          <w:tcPr>
            <w:tcW w:w="6293" w:type="dxa"/>
            <w:vAlign w:val="center"/>
          </w:tcPr>
          <w:p w:rsidR="004957E0" w:rsidRDefault="004957E0">
            <w:pPr>
              <w:pStyle w:val="ConsPlusNormal"/>
              <w:jc w:val="both"/>
            </w:pPr>
            <w:r>
              <w:t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>Педагогическая деятельность</w:t>
            </w:r>
          </w:p>
        </w:tc>
        <w:tc>
          <w:tcPr>
            <w:tcW w:w="6293" w:type="dxa"/>
            <w:vAlign w:val="center"/>
          </w:tcPr>
          <w:p w:rsidR="004957E0" w:rsidRDefault="004957E0">
            <w:pPr>
              <w:pStyle w:val="ConsPlusNormal"/>
              <w:jc w:val="both"/>
            </w:pPr>
            <w:r>
              <w:t>ОПК-8. Способен участвовать в процессе подготовки и реализации основных программ профессионального обучения, основных профессиональных программ и дополнительных профессиональных программ</w:t>
            </w:r>
          </w:p>
        </w:tc>
      </w:tr>
      <w:tr w:rsidR="004957E0">
        <w:tc>
          <w:tcPr>
            <w:tcW w:w="2778" w:type="dxa"/>
            <w:vAlign w:val="center"/>
          </w:tcPr>
          <w:p w:rsidR="004957E0" w:rsidRDefault="004957E0">
            <w:pPr>
              <w:pStyle w:val="ConsPlusNormal"/>
            </w:pPr>
            <w:r>
              <w:t xml:space="preserve">Информационно-коммуникационные технологии для профессиональной </w:t>
            </w:r>
            <w:r>
              <w:lastRenderedPageBreak/>
              <w:t>деятельности</w:t>
            </w:r>
          </w:p>
        </w:tc>
        <w:tc>
          <w:tcPr>
            <w:tcW w:w="6293" w:type="dxa"/>
            <w:vAlign w:val="center"/>
          </w:tcPr>
          <w:p w:rsidR="004957E0" w:rsidRDefault="004957E0">
            <w:pPr>
              <w:pStyle w:val="ConsPlusNormal"/>
              <w:jc w:val="both"/>
            </w:pPr>
            <w:r>
              <w:lastRenderedPageBreak/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:rsidR="004957E0" w:rsidRDefault="004957E0">
      <w:pPr>
        <w:pStyle w:val="ConsPlusNormal"/>
        <w:jc w:val="both"/>
      </w:pPr>
      <w:r>
        <w:lastRenderedPageBreak/>
        <w:t xml:space="preserve">(таблица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0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lastRenderedPageBreak/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</w:t>
      </w:r>
      <w:r>
        <w:lastRenderedPageBreak/>
        <w:t>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</w:t>
      </w:r>
      <w:r>
        <w:lastRenderedPageBreak/>
        <w:t>бакалавриата на иных условиях.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r>
        <w:lastRenderedPageBreak/>
        <w:t>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4957E0" w:rsidRDefault="004957E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right"/>
        <w:outlineLvl w:val="1"/>
      </w:pPr>
      <w:r>
        <w:t>Приложение</w:t>
      </w:r>
    </w:p>
    <w:p w:rsidR="004957E0" w:rsidRDefault="004957E0">
      <w:pPr>
        <w:pStyle w:val="ConsPlusNormal"/>
        <w:jc w:val="right"/>
      </w:pPr>
      <w:r>
        <w:t>к федеральному государственному</w:t>
      </w:r>
    </w:p>
    <w:p w:rsidR="004957E0" w:rsidRDefault="004957E0">
      <w:pPr>
        <w:pStyle w:val="ConsPlusNormal"/>
        <w:jc w:val="right"/>
      </w:pPr>
      <w:r>
        <w:t>образовательному стандарту высшего</w:t>
      </w:r>
    </w:p>
    <w:p w:rsidR="004957E0" w:rsidRDefault="004957E0">
      <w:pPr>
        <w:pStyle w:val="ConsPlusNormal"/>
        <w:jc w:val="right"/>
      </w:pPr>
      <w:r>
        <w:t>образования - бакалавриат по направлению</w:t>
      </w:r>
    </w:p>
    <w:p w:rsidR="004957E0" w:rsidRDefault="004957E0">
      <w:pPr>
        <w:pStyle w:val="ConsPlusNormal"/>
        <w:jc w:val="right"/>
      </w:pPr>
      <w:r>
        <w:t>подготовки 21.03.02 Землеустройство</w:t>
      </w:r>
    </w:p>
    <w:p w:rsidR="004957E0" w:rsidRDefault="004957E0">
      <w:pPr>
        <w:pStyle w:val="ConsPlusNormal"/>
        <w:jc w:val="right"/>
      </w:pPr>
      <w:r>
        <w:t>и кадастры, утвержденному приказом</w:t>
      </w:r>
    </w:p>
    <w:p w:rsidR="004957E0" w:rsidRDefault="004957E0">
      <w:pPr>
        <w:pStyle w:val="ConsPlusNormal"/>
        <w:jc w:val="right"/>
      </w:pPr>
      <w:r>
        <w:t>Министерства науки и высшего образования</w:t>
      </w:r>
    </w:p>
    <w:p w:rsidR="004957E0" w:rsidRDefault="004957E0">
      <w:pPr>
        <w:pStyle w:val="ConsPlusNormal"/>
        <w:jc w:val="right"/>
      </w:pPr>
      <w:r>
        <w:t>Российской Федерации</w:t>
      </w:r>
    </w:p>
    <w:p w:rsidR="004957E0" w:rsidRDefault="004957E0">
      <w:pPr>
        <w:pStyle w:val="ConsPlusNormal"/>
        <w:jc w:val="right"/>
      </w:pPr>
      <w:r>
        <w:t>от 12 августа 2020 г. N 978</w:t>
      </w: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Title"/>
        <w:jc w:val="center"/>
      </w:pPr>
      <w:bookmarkStart w:id="11" w:name="P280"/>
      <w:bookmarkEnd w:id="11"/>
      <w:r>
        <w:t>ПЕРЕЧЕНЬ</w:t>
      </w:r>
    </w:p>
    <w:p w:rsidR="004957E0" w:rsidRDefault="004957E0">
      <w:pPr>
        <w:pStyle w:val="ConsPlusTitle"/>
        <w:jc w:val="center"/>
      </w:pPr>
      <w:r>
        <w:t>ПРОФЕССИОНАЛЬНЫХ СТАНДАРТОВ, СООТВЕТСТВУЮЩИХ</w:t>
      </w:r>
    </w:p>
    <w:p w:rsidR="004957E0" w:rsidRDefault="004957E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957E0" w:rsidRDefault="004957E0">
      <w:pPr>
        <w:pStyle w:val="ConsPlusTitle"/>
        <w:jc w:val="center"/>
      </w:pPr>
      <w:r>
        <w:t>ПРОГРАММУ БАКАЛАВРИАТА ПО НАПРАВЛЕНИЮ ПОДГОТОВКИ 21.03.02</w:t>
      </w:r>
    </w:p>
    <w:p w:rsidR="004957E0" w:rsidRDefault="004957E0">
      <w:pPr>
        <w:pStyle w:val="ConsPlusTitle"/>
        <w:jc w:val="center"/>
      </w:pPr>
      <w:r>
        <w:t>ЗЕМЛЕУСТРОЙСТВО И КАДАСТРЫ</w:t>
      </w:r>
    </w:p>
    <w:p w:rsidR="004957E0" w:rsidRDefault="004957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4957E0">
        <w:tc>
          <w:tcPr>
            <w:tcW w:w="567" w:type="dxa"/>
          </w:tcPr>
          <w:p w:rsidR="004957E0" w:rsidRDefault="004957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4957E0" w:rsidRDefault="004957E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4957E0" w:rsidRDefault="004957E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957E0">
        <w:tc>
          <w:tcPr>
            <w:tcW w:w="9071" w:type="dxa"/>
            <w:gridSpan w:val="3"/>
            <w:vAlign w:val="center"/>
          </w:tcPr>
          <w:p w:rsidR="004957E0" w:rsidRDefault="004957E0">
            <w:pPr>
              <w:pStyle w:val="ConsPlusNormal"/>
              <w:jc w:val="center"/>
              <w:outlineLvl w:val="2"/>
            </w:pPr>
            <w:hyperlink r:id="rId24" w:history="1">
              <w:r>
                <w:rPr>
                  <w:color w:val="0000FF"/>
                </w:rPr>
                <w:t>10</w:t>
              </w:r>
            </w:hyperlink>
            <w:r>
              <w:t xml:space="preserve"> Архитектура, проектирование, геодезия, топография и дизайн</w:t>
            </w:r>
          </w:p>
        </w:tc>
      </w:tr>
      <w:tr w:rsidR="004957E0">
        <w:tc>
          <w:tcPr>
            <w:tcW w:w="567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10.001</w:t>
            </w:r>
          </w:p>
        </w:tc>
        <w:tc>
          <w:tcPr>
            <w:tcW w:w="6350" w:type="dxa"/>
          </w:tcPr>
          <w:p w:rsidR="004957E0" w:rsidRDefault="004957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сфере кадастрового учета", утвержденный приказом Министерства труда и социальной защиты Российской Федерации от 29 сентября 2015 г. N 666н (зарегистрирован Министерством юстиции Российской Федерации 19 ноября 2015 г., регистрационный N 39777)</w:t>
            </w:r>
          </w:p>
        </w:tc>
      </w:tr>
      <w:tr w:rsidR="004957E0">
        <w:tc>
          <w:tcPr>
            <w:tcW w:w="567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350" w:type="dxa"/>
          </w:tcPr>
          <w:p w:rsidR="004957E0" w:rsidRDefault="004957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25 декабря 2018 г. N 841н (зарегистрирован Министерством </w:t>
            </w:r>
            <w:r>
              <w:lastRenderedPageBreak/>
              <w:t>юстиции Российской Федерации 21 января 2019 г., регистрационный N 53468)</w:t>
            </w:r>
          </w:p>
        </w:tc>
      </w:tr>
      <w:tr w:rsidR="004957E0">
        <w:tc>
          <w:tcPr>
            <w:tcW w:w="567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54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350" w:type="dxa"/>
          </w:tcPr>
          <w:p w:rsidR="004957E0" w:rsidRDefault="004957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изменением, внесенным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г., регистрационный N 44446)</w:t>
            </w:r>
          </w:p>
        </w:tc>
      </w:tr>
      <w:tr w:rsidR="004957E0">
        <w:tc>
          <w:tcPr>
            <w:tcW w:w="567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10.006</w:t>
            </w:r>
          </w:p>
        </w:tc>
        <w:tc>
          <w:tcPr>
            <w:tcW w:w="6350" w:type="dxa"/>
          </w:tcPr>
          <w:p w:rsidR="004957E0" w:rsidRDefault="004957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"Градостроитель", утвержденный приказом Министерства труда и социальной защиты Российской Федерации от 17 марта 2016 г. N 110н (зарегистрирован Министерством юстиции Российской Федерации 4 апреля 2016 г., регистрационный N 41647)</w:t>
            </w:r>
          </w:p>
        </w:tc>
      </w:tr>
      <w:tr w:rsidR="004957E0">
        <w:tc>
          <w:tcPr>
            <w:tcW w:w="9071" w:type="dxa"/>
            <w:gridSpan w:val="3"/>
            <w:vAlign w:val="center"/>
          </w:tcPr>
          <w:p w:rsidR="004957E0" w:rsidRDefault="004957E0">
            <w:pPr>
              <w:pStyle w:val="ConsPlusNormal"/>
              <w:jc w:val="center"/>
              <w:outlineLvl w:val="2"/>
            </w:pPr>
            <w:hyperlink r:id="rId29" w:history="1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4957E0">
        <w:tc>
          <w:tcPr>
            <w:tcW w:w="567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25.017</w:t>
            </w:r>
          </w:p>
        </w:tc>
        <w:tc>
          <w:tcPr>
            <w:tcW w:w="6350" w:type="dxa"/>
          </w:tcPr>
          <w:p w:rsidR="004957E0" w:rsidRDefault="004957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оказанию космических услуг на основе использования данных дистанционного зондирования Земли", утвержденный приказом Министерства труда и социальной защиты Российской Федерации от 12 февраля 2018 г. N 73н (зарегистрирован Министерством юстиции Российской Федерации 13 апреля 2018 г., регистрационный N 50767)</w:t>
            </w:r>
          </w:p>
        </w:tc>
      </w:tr>
      <w:tr w:rsidR="004957E0">
        <w:tc>
          <w:tcPr>
            <w:tcW w:w="9071" w:type="dxa"/>
            <w:gridSpan w:val="3"/>
            <w:vAlign w:val="center"/>
          </w:tcPr>
          <w:p w:rsidR="004957E0" w:rsidRDefault="004957E0">
            <w:pPr>
              <w:pStyle w:val="ConsPlusNormal"/>
              <w:jc w:val="center"/>
              <w:outlineLvl w:val="2"/>
            </w:pPr>
            <w:hyperlink r:id="rId31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4957E0">
        <w:tc>
          <w:tcPr>
            <w:tcW w:w="567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vAlign w:val="center"/>
          </w:tcPr>
          <w:p w:rsidR="004957E0" w:rsidRDefault="004957E0">
            <w:pPr>
              <w:pStyle w:val="ConsPlusNormal"/>
              <w:jc w:val="center"/>
            </w:pPr>
            <w:r>
              <w:t>40.033</w:t>
            </w:r>
          </w:p>
        </w:tc>
        <w:tc>
          <w:tcPr>
            <w:tcW w:w="6350" w:type="dxa"/>
          </w:tcPr>
          <w:p w:rsidR="004957E0" w:rsidRDefault="004957E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стратегическому и тактическому планированию и организации производства", утвержденный приказом Министерства труда и социальной защиты Российской Федерации от 8 сентября 2014 г. N 609н (зарегистрирован Министерством юстиции Российской Федерации 30 сентября 2014 г., регистрационный N 34197),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jc w:val="both"/>
      </w:pPr>
    </w:p>
    <w:p w:rsidR="004957E0" w:rsidRDefault="00495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D81" w:rsidRDefault="00FB4D81"/>
    <w:sectPr w:rsidR="00FB4D81" w:rsidSect="0083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E0"/>
    <w:rsid w:val="004957E0"/>
    <w:rsid w:val="00F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C299-2670-4481-9BED-0D76A49E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3B875E17ECBFC2F2B126BFED737D8F13C69C2DE5AFF8267C3EDCA2E64CF1686B7C52B1CF2BC535D651675B50287CE295AEA39E702AE803n0SFL" TargetMode="External"/><Relationship Id="rId18" Type="http://schemas.openxmlformats.org/officeDocument/2006/relationships/hyperlink" Target="consultantplus://offline/ref=303B875E17ECBFC2F2B126BFED737D8F12CF9D2AE0A6F8267C3EDCA2E64CF1686B7C52B1CF28C133DB51675B50287CE295AEA39E702AE803n0SFL" TargetMode="External"/><Relationship Id="rId26" Type="http://schemas.openxmlformats.org/officeDocument/2006/relationships/hyperlink" Target="consultantplus://offline/ref=303B875E17ECBFC2F2B126BFED737D8F12C69E2EE4A9F8267C3EDCA2E64CF1686B7C52B1CF2BC532D251675B50287CE295AEA39E702AE803n0S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3B875E17ECBFC2F2B126BFED737D8F12C09023E0ACF8267C3EDCA2E64CF168797C0ABDCF2ADB33D544310A16n7SC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03B875E17ECBFC2F2B126BFED737D8F12C59A2CE7A9F8267C3EDCA2E64CF1686B7C52B1CF2BC534D051675B50287CE295AEA39E702AE803n0SFL" TargetMode="External"/><Relationship Id="rId12" Type="http://schemas.openxmlformats.org/officeDocument/2006/relationships/hyperlink" Target="consultantplus://offline/ref=303B875E17ECBFC2F2B126BFED737D8F13C69C2DE5AFF8267C3EDCA2E64CF1686B7C52B1CF2BC536D251675B50287CE295AEA39E702AE803n0SFL" TargetMode="External"/><Relationship Id="rId17" Type="http://schemas.openxmlformats.org/officeDocument/2006/relationships/hyperlink" Target="consultantplus://offline/ref=303B875E17ECBFC2F2B126BFED737D8F18C49122E7A4A52C7467D0A0E143AE7F6C355EB0CF2BC530D90E624E417071E38AB0A4876C28EAn0S0L" TargetMode="External"/><Relationship Id="rId25" Type="http://schemas.openxmlformats.org/officeDocument/2006/relationships/hyperlink" Target="consultantplus://offline/ref=303B875E17ECBFC2F2B126BFED737D8F10CF9129EEAFF8267C3EDCA2E64CF1686B7C52B1CF2BC533DB51675B50287CE295AEA39E702AE803n0SF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3B875E17ECBFC2F2B126BFED737D8F13C69C2DE5AFF8267C3EDCA2E64CF1686B7C52B1CF2BC432D451675B50287CE295AEA39E702AE803n0SFL" TargetMode="External"/><Relationship Id="rId20" Type="http://schemas.openxmlformats.org/officeDocument/2006/relationships/hyperlink" Target="consultantplus://offline/ref=303B875E17ECBFC2F2B126BFED737D8F10C39E23E0AFF8267C3EDCA2E64CF168797C0ABDCF2ADB33D544310A16n7SCL" TargetMode="External"/><Relationship Id="rId29" Type="http://schemas.openxmlformats.org/officeDocument/2006/relationships/hyperlink" Target="consultantplus://offline/ref=303B875E17ECBFC2F2B126BFED737D8F13C69C2DE5AFF8267C3EDCA2E64CF1686B7C52B1CF2BC53ADA51675B50287CE295AEA39E702AE803n0S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B875E17ECBFC2F2B126BFED737D8F12CF9A2FEEACF8267C3EDCA2E64CF1686B7C52B1CF2BC536DB51675B50287CE295AEA39E702AE803n0SFL" TargetMode="External"/><Relationship Id="rId11" Type="http://schemas.openxmlformats.org/officeDocument/2006/relationships/hyperlink" Target="consultantplus://offline/ref=303B875E17ECBFC2F2B126BFED737D8F13C69C2DE5AFF8267C3EDCA2E64CF1686B7C52B1CF2BC537D551675B50287CE295AEA39E702AE803n0SFL" TargetMode="External"/><Relationship Id="rId24" Type="http://schemas.openxmlformats.org/officeDocument/2006/relationships/hyperlink" Target="consultantplus://offline/ref=303B875E17ECBFC2F2B126BFED737D8F13C69C2DE5AFF8267C3EDCA2E64CF1686B7C52B1CF2BC535DA51675B50287CE295AEA39E702AE803n0SFL" TargetMode="External"/><Relationship Id="rId32" Type="http://schemas.openxmlformats.org/officeDocument/2006/relationships/hyperlink" Target="consultantplus://offline/ref=303B875E17ECBFC2F2B126BFED737D8F13C6992CE1AEF8267C3EDCA2E64CF1686B7C52B1CF2BC532D251675B50287CE295AEA39E702AE803n0SFL" TargetMode="External"/><Relationship Id="rId5" Type="http://schemas.openxmlformats.org/officeDocument/2006/relationships/hyperlink" Target="consultantplus://offline/ref=303B875E17ECBFC2F2B126BFED737D8F12CF9D2AE0A6F8267C3EDCA2E64CF1686B7C52B1CF28C133DB51675B50287CE295AEA39E702AE803n0SFL" TargetMode="External"/><Relationship Id="rId15" Type="http://schemas.openxmlformats.org/officeDocument/2006/relationships/hyperlink" Target="consultantplus://offline/ref=303B875E17ECBFC2F2B126BFED737D8F13C69C2DE5AFF8267C3EDCA2E64CF1686B7C52B1CF2BC53ADA51675B50287CE295AEA39E702AE803n0SFL" TargetMode="External"/><Relationship Id="rId23" Type="http://schemas.openxmlformats.org/officeDocument/2006/relationships/hyperlink" Target="consultantplus://offline/ref=303B875E17ECBFC2F2B126BFED737D8F12CF9D2FE0ABF8267C3EDCA2E64CF1686B7C52B1CF2BCC37D551675B50287CE295AEA39E702AE803n0SFL" TargetMode="External"/><Relationship Id="rId28" Type="http://schemas.openxmlformats.org/officeDocument/2006/relationships/hyperlink" Target="consultantplus://offline/ref=303B875E17ECBFC2F2B126BFED737D8F10CE9E2EEEA7F8267C3EDCA2E64CF1686B7C52B1CF2BC533DB51675B50287CE295AEA39E702AE803n0SFL" TargetMode="External"/><Relationship Id="rId10" Type="http://schemas.openxmlformats.org/officeDocument/2006/relationships/hyperlink" Target="consultantplus://offline/ref=303B875E17ECBFC2F2B126BFED737D8F12CF992EE1ADF8267C3EDCA2E64CF1686B7C52B1CF2BC737DB51675B50287CE295AEA39E702AE803n0SFL" TargetMode="External"/><Relationship Id="rId19" Type="http://schemas.openxmlformats.org/officeDocument/2006/relationships/hyperlink" Target="consultantplus://offline/ref=303B875E17ECBFC2F2B126BFED737D8F13C69C2DE5AFF8267C3EDCA2E64CF1686B7C52B1CF2BC533D451675B50287CE295AEA39E702AE803n0SFL" TargetMode="External"/><Relationship Id="rId31" Type="http://schemas.openxmlformats.org/officeDocument/2006/relationships/hyperlink" Target="consultantplus://offline/ref=303B875E17ECBFC2F2B126BFED737D8F13C69C2DE5AFF8267C3EDCA2E64CF1686B7C52B1CF2BC432D451675B50287CE295AEA39E702AE803n0S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03B875E17ECBFC2F2B126BFED737D8F12CF9D2AE0A6F8267C3EDCA2E64CF1686B7C52B1CF28C133DB51675B50287CE295AEA39E702AE803n0SFL" TargetMode="External"/><Relationship Id="rId14" Type="http://schemas.openxmlformats.org/officeDocument/2006/relationships/hyperlink" Target="consultantplus://offline/ref=303B875E17ECBFC2F2B126BFED737D8F13C69C2DE5AFF8267C3EDCA2E64CF1686B7C52B1CF2BC535DA51675B50287CE295AEA39E702AE803n0SFL" TargetMode="External"/><Relationship Id="rId22" Type="http://schemas.openxmlformats.org/officeDocument/2006/relationships/hyperlink" Target="consultantplus://offline/ref=303B875E17ECBFC2F2B126BFED737D8F12C09B2BE4AFF8267C3EDCA2E64CF168797C0ABDCF2ADB33D544310A16n7SCL" TargetMode="External"/><Relationship Id="rId27" Type="http://schemas.openxmlformats.org/officeDocument/2006/relationships/hyperlink" Target="consultantplus://offline/ref=303B875E17ECBFC2F2B126BFED737D8F13C79F22E5A8F8267C3EDCA2E64CF1686B7C52B1CF2BC533DB51675B50287CE295AEA39E702AE803n0SFL" TargetMode="External"/><Relationship Id="rId30" Type="http://schemas.openxmlformats.org/officeDocument/2006/relationships/hyperlink" Target="consultantplus://offline/ref=303B875E17ECBFC2F2B126BFED737D8F13CE9E28E4A7F8267C3EDCA2E64CF1686B7C52B1CF2BC532D051675B50287CE295AEA39E702AE803n0SFL" TargetMode="External"/><Relationship Id="rId8" Type="http://schemas.openxmlformats.org/officeDocument/2006/relationships/hyperlink" Target="consultantplus://offline/ref=303B875E17ECBFC2F2B126BFED737D8F10CF9F23E7AFF8267C3EDCA2E64CF1686B7C52B1CF2BC532D651675B50287CE295AEA39E702AE803n0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6075</Words>
  <Characters>34628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2021-07-01T11:18:00Z</dcterms:created>
  <dcterms:modified xsi:type="dcterms:W3CDTF">2021-07-01T11:18:00Z</dcterms:modified>
</cp:coreProperties>
</file>